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1A99" w14:textId="0EB1BD9F" w:rsidR="00B216FB" w:rsidRDefault="002B0EF5" w:rsidP="00B216FB">
      <w:pPr>
        <w:autoSpaceDE w:val="0"/>
        <w:autoSpaceDN w:val="0"/>
        <w:adjustRightInd w:val="0"/>
        <w:jc w:val="center"/>
        <w:rPr>
          <w:rFonts w:ascii="Cocomat Pro Light" w:hAnsi="Cocomat Pro Light" w:cs="SegoeUI"/>
          <w:color w:val="000000"/>
          <w:sz w:val="32"/>
          <w:szCs w:val="32"/>
        </w:rPr>
      </w:pPr>
      <w:r>
        <w:rPr>
          <w:rFonts w:ascii="Cocomat Pro Light" w:hAnsi="Cocomat Pro Light" w:cs="SegoeUI"/>
          <w:noProof/>
          <w:color w:val="000000"/>
          <w:sz w:val="32"/>
          <w:szCs w:val="32"/>
        </w:rPr>
        <w:t>[Logo]</w:t>
      </w:r>
    </w:p>
    <w:p w14:paraId="0EA561BC" w14:textId="77777777" w:rsidR="00B216FB" w:rsidRPr="001433CF" w:rsidRDefault="00B216FB" w:rsidP="00B216FB">
      <w:pPr>
        <w:autoSpaceDE w:val="0"/>
        <w:autoSpaceDN w:val="0"/>
        <w:adjustRightInd w:val="0"/>
        <w:jc w:val="center"/>
        <w:rPr>
          <w:rFonts w:ascii="Cocomat Pro Light" w:hAnsi="Cocomat Pro Light" w:cs="SegoeUI"/>
          <w:color w:val="000000"/>
          <w:szCs w:val="28"/>
        </w:rPr>
      </w:pPr>
      <w:r>
        <w:rPr>
          <w:rFonts w:ascii="Cocomat Pro Light" w:hAnsi="Cocomat Pro Light" w:cs="SegoeUI"/>
          <w:color w:val="000000"/>
          <w:szCs w:val="28"/>
        </w:rPr>
        <w:t>Prénom NOM adresse de l’orthophoniste</w:t>
      </w:r>
    </w:p>
    <w:p w14:paraId="79A33067" w14:textId="77777777" w:rsidR="00B216FB" w:rsidRPr="007E587D" w:rsidRDefault="00B216FB" w:rsidP="00B216FB">
      <w:pPr>
        <w:autoSpaceDE w:val="0"/>
        <w:autoSpaceDN w:val="0"/>
        <w:adjustRightInd w:val="0"/>
        <w:jc w:val="center"/>
        <w:rPr>
          <w:rFonts w:ascii="Cocomat Pro Light" w:hAnsi="Cocomat Pro Light" w:cs="SegoeUI"/>
          <w:color w:val="0000FF"/>
          <w:szCs w:val="28"/>
        </w:rPr>
      </w:pPr>
      <w:r>
        <w:rPr>
          <w:rFonts w:ascii="Cocomat Pro Light" w:hAnsi="Cocomat Pro Light" w:cs="SegoeUI"/>
          <w:color w:val="000000"/>
          <w:szCs w:val="28"/>
        </w:rPr>
        <w:t>Contact</w:t>
      </w:r>
    </w:p>
    <w:p w14:paraId="74EEB1B0" w14:textId="77777777" w:rsidR="00B216FB" w:rsidRPr="001433CF" w:rsidRDefault="00B216FB" w:rsidP="00B216F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ocomat Pro Light" w:hAnsi="Cocomat Pro Light" w:cs="SegoeUI"/>
          <w:color w:val="000000"/>
          <w:szCs w:val="28"/>
        </w:rPr>
      </w:pPr>
      <w:r>
        <w:rPr>
          <w:rFonts w:ascii="Cocomat Pro Light" w:hAnsi="Cocomat Pro Light" w:cs="SegoeUI"/>
          <w:color w:val="000000"/>
          <w:szCs w:val="28"/>
        </w:rPr>
        <w:t>(</w:t>
      </w:r>
      <w:proofErr w:type="gramStart"/>
      <w:r>
        <w:rPr>
          <w:rFonts w:ascii="Cocomat Pro Light" w:hAnsi="Cocomat Pro Light" w:cs="SegoeUI"/>
          <w:color w:val="000000"/>
          <w:szCs w:val="28"/>
        </w:rPr>
        <w:t>emplacement</w:t>
      </w:r>
      <w:proofErr w:type="gramEnd"/>
      <w:r>
        <w:rPr>
          <w:rFonts w:ascii="Cocomat Pro Light" w:hAnsi="Cocomat Pro Light" w:cs="SegoeUI"/>
          <w:color w:val="000000"/>
          <w:szCs w:val="28"/>
        </w:rPr>
        <w:t xml:space="preserve"> pour le flash code de l’ortho)</w:t>
      </w:r>
    </w:p>
    <w:p w14:paraId="04239099" w14:textId="77777777" w:rsidR="00B216FB" w:rsidRPr="001433CF" w:rsidRDefault="00B216FB" w:rsidP="00B216FB">
      <w:pPr>
        <w:pBdr>
          <w:bottom w:val="single" w:sz="4" w:space="1" w:color="auto"/>
        </w:pBdr>
        <w:autoSpaceDE w:val="0"/>
        <w:autoSpaceDN w:val="0"/>
        <w:adjustRightInd w:val="0"/>
        <w:rPr>
          <w:rFonts w:ascii="Cocomat Pro Light" w:hAnsi="Cocomat Pro Light" w:cs="SegoeUI"/>
          <w:color w:val="000000"/>
          <w:sz w:val="20"/>
          <w:szCs w:val="28"/>
        </w:rPr>
      </w:pPr>
    </w:p>
    <w:p w14:paraId="636EE12C" w14:textId="77777777" w:rsidR="00B216FB" w:rsidRDefault="00B216FB" w:rsidP="00B216FB">
      <w:pPr>
        <w:jc w:val="right"/>
        <w:rPr>
          <w:sz w:val="22"/>
          <w:szCs w:val="22"/>
        </w:rPr>
      </w:pPr>
    </w:p>
    <w:p w14:paraId="2FC1398A" w14:textId="77777777" w:rsidR="00B216FB" w:rsidRDefault="00B216FB" w:rsidP="00B216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 Les éléments d’architecture obligatoires sont signalés par une étoile</w:t>
      </w:r>
    </w:p>
    <w:p w14:paraId="22C933D5" w14:textId="77777777" w:rsidR="00B216FB" w:rsidRPr="00CE26C6" w:rsidRDefault="00B216FB" w:rsidP="00B216FB">
      <w:pPr>
        <w:rPr>
          <w:rFonts w:asciiTheme="majorHAnsi" w:hAnsiTheme="majorHAnsi" w:cstheme="majorHAnsi"/>
        </w:rPr>
      </w:pPr>
    </w:p>
    <w:p w14:paraId="1BD63DE9" w14:textId="77777777" w:rsidR="00B216FB" w:rsidRDefault="00B216FB" w:rsidP="00B216FB">
      <w:pPr>
        <w:autoSpaceDE w:val="0"/>
        <w:autoSpaceDN w:val="0"/>
        <w:adjustRightInd w:val="0"/>
        <w:jc w:val="center"/>
        <w:rPr>
          <w:rFonts w:ascii="Cocomat Pro Light" w:hAnsi="Cocomat Pro Light" w:cs="SegoeUI,Bold"/>
          <w:b/>
          <w:bCs/>
          <w:color w:val="767171"/>
          <w:sz w:val="48"/>
          <w:szCs w:val="48"/>
        </w:rPr>
      </w:pPr>
      <w:r>
        <w:rPr>
          <w:rFonts w:ascii="Cocomat Pro Light" w:hAnsi="Cocomat Pro Light" w:cs="SegoeUI,Bold"/>
          <w:b/>
          <w:bCs/>
          <w:color w:val="767171"/>
          <w:sz w:val="48"/>
          <w:szCs w:val="48"/>
        </w:rPr>
        <w:t>*Bilan orthophonique</w:t>
      </w:r>
    </w:p>
    <w:p w14:paraId="0511CAB9" w14:textId="77777777" w:rsidR="00B216FB" w:rsidRPr="007E47FA" w:rsidRDefault="00B216FB" w:rsidP="00B216FB">
      <w:pPr>
        <w:autoSpaceDE w:val="0"/>
        <w:autoSpaceDN w:val="0"/>
        <w:adjustRightInd w:val="0"/>
        <w:jc w:val="center"/>
        <w:rPr>
          <w:rFonts w:ascii="Cocomat Pro Light" w:hAnsi="Cocomat Pro Light" w:cs="SegoeUI,Bold"/>
          <w:b/>
          <w:bCs/>
          <w:color w:val="767171"/>
          <w:sz w:val="48"/>
          <w:szCs w:val="48"/>
        </w:rPr>
      </w:pPr>
      <w:r>
        <w:rPr>
          <w:rFonts w:ascii="Cocomat Pro Light" w:hAnsi="Cocomat Pro Light" w:cs="SegoeUI,Bold"/>
          <w:b/>
          <w:bCs/>
          <w:color w:val="767171"/>
          <w:sz w:val="48"/>
          <w:szCs w:val="48"/>
        </w:rPr>
        <w:t>Nom du patient</w:t>
      </w:r>
    </w:p>
    <w:p w14:paraId="169ABBBB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mic Sans MS" w:hAnsi="Comic Sans MS" w:cs="Comic Sans MS"/>
          <w:sz w:val="20"/>
          <w:szCs w:val="20"/>
        </w:rPr>
      </w:pPr>
    </w:p>
    <w:p w14:paraId="4920A1F7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mic Sans MS" w:hAnsi="Comic Sans MS" w:cs="Comic Sans MS"/>
          <w:sz w:val="20"/>
          <w:szCs w:val="20"/>
        </w:rPr>
      </w:pPr>
    </w:p>
    <w:p w14:paraId="03F260F1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mic Sans MS" w:hAnsi="Comic Sans MS" w:cs="Comic Sans MS"/>
          <w:sz w:val="20"/>
          <w:szCs w:val="20"/>
        </w:rPr>
      </w:pPr>
    </w:p>
    <w:p w14:paraId="047DB9B9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mic Sans MS" w:hAnsi="Comic Sans MS" w:cs="Comic Sans MS"/>
          <w:sz w:val="20"/>
          <w:szCs w:val="20"/>
        </w:rPr>
      </w:pPr>
    </w:p>
    <w:p w14:paraId="664A9C36" w14:textId="77777777" w:rsidR="00B216FB" w:rsidRPr="0059713E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tabs>
          <w:tab w:val="left" w:pos="720"/>
        </w:tabs>
        <w:suppressAutoHyphens/>
        <w:autoSpaceDE w:val="0"/>
        <w:autoSpaceDN w:val="0"/>
        <w:adjustRightInd w:val="0"/>
        <w:jc w:val="center"/>
        <w:rPr>
          <w:rFonts w:ascii="Cocomat Pro Light" w:hAnsi="Cocomat Pro Light" w:cs="Wingdings"/>
          <w:b/>
          <w:bCs/>
          <w:sz w:val="20"/>
          <w:szCs w:val="20"/>
        </w:rPr>
      </w:pPr>
    </w:p>
    <w:p w14:paraId="5757B1B0" w14:textId="77777777" w:rsidR="00B216FB" w:rsidRPr="007E47FA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tabs>
          <w:tab w:val="left" w:pos="720"/>
        </w:tabs>
        <w:suppressAutoHyphens/>
        <w:autoSpaceDE w:val="0"/>
        <w:autoSpaceDN w:val="0"/>
        <w:adjustRightInd w:val="0"/>
        <w:jc w:val="center"/>
        <w:rPr>
          <w:rFonts w:ascii="Cocomat Pro Light" w:hAnsi="Cocomat Pro Light" w:cs="Bradley Hand ITC"/>
          <w:b/>
          <w:bCs/>
          <w:sz w:val="32"/>
          <w:szCs w:val="32"/>
        </w:rPr>
      </w:pPr>
      <w:r>
        <w:rPr>
          <w:rFonts w:ascii="Cocomat Pro Light" w:hAnsi="Cocomat Pro Light" w:cs="Wingdings"/>
          <w:b/>
          <w:bCs/>
          <w:sz w:val="32"/>
          <w:szCs w:val="32"/>
        </w:rPr>
        <w:t>*Objet du bilan</w:t>
      </w:r>
    </w:p>
    <w:p w14:paraId="5A488042" w14:textId="77777777" w:rsid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2A6D3D38" w14:textId="77777777" w:rsidR="00B216FB" w:rsidRPr="00682C63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tabs>
          <w:tab w:val="left" w:pos="720"/>
        </w:tabs>
        <w:suppressAutoHyphens/>
        <w:autoSpaceDE w:val="0"/>
        <w:autoSpaceDN w:val="0"/>
        <w:adjustRightInd w:val="0"/>
        <w:rPr>
          <w:rFonts w:ascii="Cocomat Pro Light" w:hAnsi="Cocomat Pro Light" w:cs="Bradley Hand ITC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682C63">
        <w:rPr>
          <w:rFonts w:ascii="Cocomat Pro Light" w:hAnsi="Cocomat Pro Light" w:cs="Wingdings"/>
          <w:b/>
          <w:bCs/>
          <w:sz w:val="28"/>
          <w:szCs w:val="28"/>
        </w:rPr>
        <w:t>Eléments administratifs</w:t>
      </w:r>
    </w:p>
    <w:p w14:paraId="3BD24DA2" w14:textId="77777777" w:rsidR="00B216FB" w:rsidRPr="00DA323C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0DF913D9" w14:textId="77777777" w:rsidR="00B216FB" w:rsidRPr="00B216FB" w:rsidRDefault="00B216FB" w:rsidP="00B216FB">
      <w:pPr>
        <w:keepNext/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B216FB">
        <w:rPr>
          <w:rFonts w:ascii="Calibri Light" w:hAnsi="Calibri Light" w:cs="Calibri Light"/>
          <w:b/>
          <w:bCs/>
        </w:rPr>
        <w:t xml:space="preserve">*NOM Prénom : </w:t>
      </w:r>
    </w:p>
    <w:p w14:paraId="277B3710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*Date de naissance :</w:t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</w:p>
    <w:p w14:paraId="3CFC2260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 xml:space="preserve">Age : </w:t>
      </w:r>
      <w:proofErr w:type="gramStart"/>
      <w:r w:rsidRPr="00B216FB">
        <w:rPr>
          <w:rFonts w:ascii="Calibri Light" w:hAnsi="Calibri Light" w:cs="Calibri Light"/>
          <w:sz w:val="22"/>
          <w:szCs w:val="22"/>
        </w:rPr>
        <w:t>ans  mois</w:t>
      </w:r>
      <w:proofErr w:type="gramEnd"/>
    </w:p>
    <w:p w14:paraId="2FBF943E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3A6E06B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*Adresse :</w:t>
      </w:r>
      <w:r w:rsidRPr="00B216FB">
        <w:rPr>
          <w:rFonts w:ascii="Calibri Light" w:hAnsi="Calibri Light" w:cs="Calibri Light"/>
          <w:sz w:val="22"/>
          <w:szCs w:val="22"/>
        </w:rPr>
        <w:tab/>
      </w:r>
    </w:p>
    <w:p w14:paraId="13FC572B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8"/>
          <w:szCs w:val="28"/>
        </w:rPr>
      </w:pPr>
      <w:r w:rsidRPr="00B216FB">
        <w:rPr>
          <w:rFonts w:ascii="Calibri Light" w:hAnsi="Calibri Light" w:cs="Calibri Light"/>
          <w:sz w:val="22"/>
          <w:szCs w:val="22"/>
        </w:rPr>
        <w:t>Mail :</w:t>
      </w:r>
    </w:p>
    <w:p w14:paraId="52A8CE7B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 xml:space="preserve">Téléphone : </w:t>
      </w:r>
    </w:p>
    <w:p w14:paraId="310637ED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69C4082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 xml:space="preserve">Classe : </w:t>
      </w:r>
    </w:p>
    <w:p w14:paraId="4363AB05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1A4B8F4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Assuré :</w:t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  <w:r w:rsidRPr="00B216FB">
        <w:rPr>
          <w:rFonts w:ascii="Calibri Light" w:hAnsi="Calibri Light" w:cs="Calibri Light"/>
          <w:sz w:val="22"/>
          <w:szCs w:val="22"/>
        </w:rPr>
        <w:tab/>
      </w:r>
    </w:p>
    <w:p w14:paraId="07585631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 xml:space="preserve">*N° de sécurité sociale : </w:t>
      </w:r>
    </w:p>
    <w:p w14:paraId="62EF3857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0E5157B2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19E0554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ocomat Pro Light" w:hAnsi="Cocomat Pro Light" w:cs="Wingdings"/>
          <w:b/>
          <w:bCs/>
          <w:sz w:val="28"/>
          <w:szCs w:val="28"/>
        </w:rPr>
      </w:pPr>
      <w:r w:rsidRPr="00B216FB">
        <w:rPr>
          <w:rFonts w:ascii="Cocomat Pro Light" w:hAnsi="Cocomat Pro Light" w:cs="Wingdings"/>
          <w:b/>
          <w:bCs/>
          <w:sz w:val="28"/>
          <w:szCs w:val="28"/>
        </w:rPr>
        <w:t>*Demande/motif/plainte</w:t>
      </w:r>
    </w:p>
    <w:p w14:paraId="063F542A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468C9145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*Plainte du patient et/ou de son entourage (maladie ou symptôme pour lequel la rééducation est entreprise) : (Nom du trouble)</w:t>
      </w:r>
    </w:p>
    <w:p w14:paraId="19ADDEE2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Plainte du patient</w:t>
      </w:r>
    </w:p>
    <w:p w14:paraId="3E4C3D46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>Demande exprimée par les parents</w:t>
      </w:r>
    </w:p>
    <w:p w14:paraId="0DD7709D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1D07E3C5" w14:textId="77777777" w:rsidR="00B216FB" w:rsidRP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B216FB">
        <w:rPr>
          <w:rFonts w:ascii="Calibri Light" w:hAnsi="Calibri Light" w:cs="Calibri Light"/>
          <w:sz w:val="22"/>
          <w:szCs w:val="22"/>
        </w:rPr>
        <w:t xml:space="preserve">Date du bilan : </w:t>
      </w:r>
    </w:p>
    <w:p w14:paraId="52B9C0E6" w14:textId="77777777" w:rsidR="00B216FB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B2A2A92" w14:textId="77777777" w:rsidR="00B216FB" w:rsidRPr="0059713E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59713E">
        <w:rPr>
          <w:rFonts w:ascii="Calibri Light" w:hAnsi="Calibri Light" w:cs="Calibri Light"/>
          <w:sz w:val="22"/>
          <w:szCs w:val="22"/>
        </w:rPr>
        <w:t xml:space="preserve">En présence de : </w:t>
      </w:r>
    </w:p>
    <w:p w14:paraId="5BAFF5E9" w14:textId="77777777" w:rsidR="00B216FB" w:rsidRPr="00DA323C" w:rsidRDefault="00B216FB" w:rsidP="00B216FB">
      <w:pPr>
        <w:widowControl w:val="0"/>
        <w:pBdr>
          <w:top w:val="single" w:sz="12" w:space="1" w:color="auto"/>
          <w:left w:val="single" w:sz="12" w:space="4" w:color="auto"/>
          <w:bottom w:val="single" w:sz="4" w:space="1" w:color="auto"/>
          <w:right w:val="single" w:sz="12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0879C171" w14:textId="77777777" w:rsidR="00B216FB" w:rsidRDefault="00B216FB" w:rsidP="00B216FB">
      <w:pPr>
        <w:widowControl w:val="0"/>
        <w:pBdr>
          <w:bottom w:val="single" w:sz="2" w:space="1" w:color="auto"/>
        </w:pBdr>
        <w:suppressAutoHyphens/>
        <w:autoSpaceDE w:val="0"/>
        <w:autoSpaceDN w:val="0"/>
        <w:adjustRightInd w:val="0"/>
        <w:jc w:val="both"/>
        <w:rPr>
          <w:rFonts w:ascii="Cocomat Pro Light" w:hAnsi="Cocomat Pro Light" w:cs="Wingdings"/>
          <w:b/>
          <w:bCs/>
          <w:sz w:val="32"/>
          <w:szCs w:val="32"/>
        </w:rPr>
      </w:pPr>
      <w:r>
        <w:rPr>
          <w:rFonts w:ascii="Raleway" w:hAnsi="Raleway" w:cs="Candara"/>
          <w:sz w:val="20"/>
          <w:szCs w:val="20"/>
        </w:rPr>
        <w:lastRenderedPageBreak/>
        <w:br w:type="page"/>
      </w:r>
    </w:p>
    <w:p w14:paraId="41FEBEB4" w14:textId="77777777" w:rsidR="00B216FB" w:rsidRPr="00DA323C" w:rsidRDefault="00B216FB" w:rsidP="00B216FB">
      <w:pPr>
        <w:widowControl w:val="0"/>
        <w:pBdr>
          <w:bottom w:val="single" w:sz="2" w:space="1" w:color="auto"/>
        </w:pBdr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32"/>
          <w:szCs w:val="32"/>
        </w:rPr>
      </w:pPr>
      <w:r>
        <w:rPr>
          <w:rFonts w:ascii="Cocomat Pro Light" w:hAnsi="Cocomat Pro Light" w:cs="Wingdings"/>
          <w:b/>
          <w:bCs/>
          <w:sz w:val="32"/>
          <w:szCs w:val="32"/>
        </w:rPr>
        <w:lastRenderedPageBreak/>
        <w:t>*A</w:t>
      </w:r>
      <w:r w:rsidRPr="00DA323C">
        <w:rPr>
          <w:rFonts w:ascii="Cocomat Pro Light" w:hAnsi="Cocomat Pro Light" w:cs="Bradley Hand ITC"/>
          <w:b/>
          <w:bCs/>
          <w:sz w:val="32"/>
          <w:szCs w:val="32"/>
        </w:rPr>
        <w:t>namn</w:t>
      </w:r>
      <w:r>
        <w:rPr>
          <w:rFonts w:ascii="Cocomat Pro Light" w:hAnsi="Cocomat Pro Light" w:cs="Bradley Hand ITC"/>
          <w:b/>
          <w:bCs/>
          <w:sz w:val="32"/>
          <w:szCs w:val="32"/>
        </w:rPr>
        <w:t>èse</w:t>
      </w:r>
    </w:p>
    <w:p w14:paraId="64E6D123" w14:textId="77777777" w:rsidR="00B216FB" w:rsidRPr="00DA323C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05F20C14" w14:textId="77777777" w:rsidR="00B216FB" w:rsidRPr="00682C63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682C63">
        <w:rPr>
          <w:rFonts w:ascii="Cocomat Pro Light" w:hAnsi="Cocomat Pro Light" w:cs="Wingdings"/>
          <w:b/>
          <w:bCs/>
          <w:sz w:val="28"/>
          <w:szCs w:val="28"/>
        </w:rPr>
        <w:t>Eléments a</w:t>
      </w:r>
      <w:r w:rsidRPr="00682C63">
        <w:rPr>
          <w:rFonts w:ascii="Cocomat Pro Light" w:hAnsi="Cocomat Pro Light" w:cs="Bradley Hand ITC"/>
          <w:b/>
          <w:bCs/>
          <w:sz w:val="28"/>
          <w:szCs w:val="28"/>
        </w:rPr>
        <w:t>namnestiques</w:t>
      </w:r>
    </w:p>
    <w:p w14:paraId="31C5FF02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</w:p>
    <w:p w14:paraId="13D4BBDB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Pr="00CE26C6">
        <w:rPr>
          <w:rFonts w:ascii="Calibri Light" w:hAnsi="Calibri Light" w:cs="Calibri Light"/>
          <w:sz w:val="22"/>
          <w:szCs w:val="22"/>
        </w:rPr>
        <w:t>Cursus scolaire et/ou professionnel</w:t>
      </w:r>
    </w:p>
    <w:p w14:paraId="63378903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Pr="00CE26C6">
        <w:rPr>
          <w:rFonts w:ascii="Calibri Light" w:hAnsi="Calibri Light" w:cs="Calibri Light"/>
          <w:sz w:val="22"/>
          <w:szCs w:val="22"/>
        </w:rPr>
        <w:t>Antécédents familiaux, médicaux et/ou psychologiques nécessaires à l'étude du cas du patient et de sa plainte</w:t>
      </w:r>
    </w:p>
    <w:p w14:paraId="64902ABA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Pr="00CE26C6">
        <w:rPr>
          <w:rFonts w:ascii="Calibri Light" w:hAnsi="Calibri Light" w:cs="Calibri Light"/>
          <w:sz w:val="22"/>
          <w:szCs w:val="22"/>
        </w:rPr>
        <w:t>Autres traitements et prises en charge en cours</w:t>
      </w:r>
    </w:p>
    <w:p w14:paraId="09C41E54" w14:textId="77777777" w:rsidR="00B216FB" w:rsidRPr="0059713E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Pr="00CE26C6">
        <w:rPr>
          <w:rFonts w:ascii="Calibri Light" w:hAnsi="Calibri Light" w:cs="Calibri Light"/>
          <w:sz w:val="22"/>
          <w:szCs w:val="22"/>
        </w:rPr>
        <w:t>Comportement socio-psycho-affectif du patient</w:t>
      </w:r>
    </w:p>
    <w:p w14:paraId="43CC408D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</w:p>
    <w:p w14:paraId="0DD5385E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</w:p>
    <w:p w14:paraId="47E02B24" w14:textId="77777777" w:rsidR="00B216FB" w:rsidRPr="00682C63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CE26C6">
        <w:t xml:space="preserve"> </w:t>
      </w:r>
      <w:r w:rsidRPr="00CE26C6">
        <w:rPr>
          <w:rFonts w:ascii="Cocomat Pro Light" w:hAnsi="Cocomat Pro Light" w:cs="Wingdings"/>
          <w:b/>
          <w:bCs/>
          <w:sz w:val="28"/>
          <w:szCs w:val="28"/>
        </w:rPr>
        <w:t>Présentation du patient</w:t>
      </w:r>
    </w:p>
    <w:p w14:paraId="7DE3D85E" w14:textId="77777777" w:rsidR="00B216FB" w:rsidRPr="0059713E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</w:p>
    <w:p w14:paraId="28F09B9D" w14:textId="77777777" w:rsidR="00B216FB" w:rsidRDefault="00B216FB" w:rsidP="00B216FB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jc w:val="both"/>
        <w:rPr>
          <w:rFonts w:ascii="Cocomat Pro Light" w:hAnsi="Cocomat Pro Light" w:cs="Bradley Hand ITC"/>
          <w:b/>
          <w:bCs/>
          <w:sz w:val="32"/>
          <w:szCs w:val="32"/>
        </w:rPr>
      </w:pPr>
      <w:r w:rsidRPr="0059713E">
        <w:rPr>
          <w:rFonts w:asciiTheme="majorHAnsi" w:hAnsiTheme="majorHAnsi" w:cs="Calibri Light"/>
          <w:sz w:val="22"/>
          <w:szCs w:val="22"/>
        </w:rPr>
        <w:br w:type="page"/>
      </w:r>
    </w:p>
    <w:p w14:paraId="318EAD7A" w14:textId="77777777" w:rsidR="00B216FB" w:rsidRPr="00DA323C" w:rsidRDefault="00B216FB" w:rsidP="00B216FB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</w:rPr>
      </w:pPr>
      <w:r>
        <w:rPr>
          <w:rFonts w:ascii="Cocomat Pro Light" w:hAnsi="Cocomat Pro Light" w:cs="Bradley Hand ITC"/>
          <w:b/>
          <w:bCs/>
          <w:sz w:val="32"/>
          <w:szCs w:val="32"/>
        </w:rPr>
        <w:lastRenderedPageBreak/>
        <w:t>*</w:t>
      </w:r>
      <w:r w:rsidRPr="00DA323C">
        <w:rPr>
          <w:rFonts w:ascii="Cocomat Pro Light" w:hAnsi="Cocomat Pro Light" w:cs="Bradley Hand ITC"/>
          <w:b/>
          <w:bCs/>
          <w:sz w:val="32"/>
          <w:szCs w:val="32"/>
        </w:rPr>
        <w:t>Bilan</w:t>
      </w:r>
    </w:p>
    <w:p w14:paraId="49A1FA2F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  <w:u w:val="single"/>
        </w:rPr>
      </w:pPr>
    </w:p>
    <w:p w14:paraId="6607C73F" w14:textId="77777777" w:rsidR="00B216FB" w:rsidRPr="00682C63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CE26C6">
        <w:t xml:space="preserve"> </w:t>
      </w:r>
      <w:r w:rsidRPr="00CF4112">
        <w:rPr>
          <w:rFonts w:ascii="Cocomat Pro Light" w:hAnsi="Cocomat Pro Light" w:cs="Wingdings"/>
          <w:b/>
          <w:bCs/>
          <w:sz w:val="28"/>
          <w:szCs w:val="28"/>
        </w:rPr>
        <w:t>Types d'évaluation</w:t>
      </w:r>
    </w:p>
    <w:p w14:paraId="5373A47C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  <w:u w:val="single"/>
        </w:rPr>
      </w:pPr>
    </w:p>
    <w:p w14:paraId="167A18C5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  <w:r w:rsidRPr="00CF4112">
        <w:rPr>
          <w:rFonts w:asciiTheme="majorHAnsi" w:hAnsiTheme="majorHAnsi" w:cs="Calibri Light"/>
          <w:sz w:val="22"/>
          <w:szCs w:val="22"/>
        </w:rPr>
        <w:t>*</w:t>
      </w:r>
      <w:r>
        <w:rPr>
          <w:rFonts w:asciiTheme="majorHAnsi" w:hAnsiTheme="majorHAnsi" w:cs="Calibri Light"/>
          <w:sz w:val="22"/>
          <w:szCs w:val="22"/>
        </w:rPr>
        <w:t xml:space="preserve"> </w:t>
      </w:r>
      <w:proofErr w:type="spellStart"/>
      <w:r w:rsidRPr="00CF4112">
        <w:rPr>
          <w:rFonts w:asciiTheme="majorHAnsi" w:hAnsiTheme="majorHAnsi" w:cs="Calibri Light"/>
          <w:sz w:val="22"/>
          <w:szCs w:val="22"/>
        </w:rPr>
        <w:t>Domaine.s</w:t>
      </w:r>
      <w:proofErr w:type="spellEnd"/>
      <w:r w:rsidRPr="00CF4112">
        <w:rPr>
          <w:rFonts w:asciiTheme="majorHAnsi" w:hAnsiTheme="majorHAnsi" w:cs="Calibri Light"/>
          <w:sz w:val="22"/>
          <w:szCs w:val="22"/>
        </w:rPr>
        <w:t xml:space="preserve"> </w:t>
      </w:r>
      <w:proofErr w:type="spellStart"/>
      <w:proofErr w:type="gramStart"/>
      <w:r w:rsidRPr="00CF4112">
        <w:rPr>
          <w:rFonts w:asciiTheme="majorHAnsi" w:hAnsiTheme="majorHAnsi" w:cs="Calibri Light"/>
          <w:sz w:val="22"/>
          <w:szCs w:val="22"/>
        </w:rPr>
        <w:t>exploré.s</w:t>
      </w:r>
      <w:proofErr w:type="spellEnd"/>
      <w:proofErr w:type="gramEnd"/>
      <w:r w:rsidRPr="00CF4112">
        <w:rPr>
          <w:rFonts w:asciiTheme="majorHAnsi" w:hAnsiTheme="majorHAnsi" w:cs="Calibri Light"/>
          <w:sz w:val="22"/>
          <w:szCs w:val="22"/>
        </w:rPr>
        <w:t xml:space="preserve"> : </w:t>
      </w:r>
    </w:p>
    <w:p w14:paraId="6514EA5F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CF4112">
        <w:rPr>
          <w:rFonts w:ascii="Calibri Light" w:hAnsi="Calibri Light" w:cs="Calibri Light"/>
          <w:sz w:val="22"/>
          <w:szCs w:val="22"/>
        </w:rPr>
        <w:t>*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F4112">
        <w:rPr>
          <w:rFonts w:ascii="Calibri Light" w:hAnsi="Calibri Light" w:cs="Calibri Light"/>
          <w:sz w:val="22"/>
          <w:szCs w:val="22"/>
        </w:rPr>
        <w:t xml:space="preserve">Nom des </w:t>
      </w:r>
      <w:proofErr w:type="spellStart"/>
      <w:proofErr w:type="gramStart"/>
      <w:r w:rsidRPr="00CF4112">
        <w:rPr>
          <w:rFonts w:ascii="Calibri Light" w:hAnsi="Calibri Light" w:cs="Calibri Light"/>
          <w:sz w:val="22"/>
          <w:szCs w:val="22"/>
        </w:rPr>
        <w:t>test.s</w:t>
      </w:r>
      <w:proofErr w:type="spellEnd"/>
      <w:proofErr w:type="gramEnd"/>
      <w:r w:rsidRPr="00CF4112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CF4112">
        <w:rPr>
          <w:rFonts w:ascii="Calibri Light" w:hAnsi="Calibri Light" w:cs="Calibri Light"/>
          <w:sz w:val="22"/>
          <w:szCs w:val="22"/>
        </w:rPr>
        <w:t>utilisé.s</w:t>
      </w:r>
      <w:proofErr w:type="spellEnd"/>
    </w:p>
    <w:p w14:paraId="6E70302D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0F51D3D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66FA6C5" w14:textId="77777777" w:rsidR="00B216FB" w:rsidRPr="00682C63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CE26C6">
        <w:t xml:space="preserve"> </w:t>
      </w:r>
      <w:r>
        <w:rPr>
          <w:rFonts w:ascii="Cocomat Pro Light" w:hAnsi="Cocomat Pro Light" w:cs="Wingdings"/>
          <w:b/>
          <w:bCs/>
          <w:sz w:val="28"/>
          <w:szCs w:val="28"/>
        </w:rPr>
        <w:t>Résultats</w:t>
      </w:r>
    </w:p>
    <w:p w14:paraId="745DA5D6" w14:textId="77777777" w:rsidR="00B216FB" w:rsidRPr="00CF4112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* </w:t>
      </w:r>
      <w:r w:rsidRPr="00CF4112">
        <w:rPr>
          <w:rFonts w:ascii="Calibri Light" w:hAnsi="Calibri Light" w:cs="Calibri Light"/>
          <w:sz w:val="22"/>
          <w:szCs w:val="22"/>
        </w:rPr>
        <w:t>Synthèse des explorations réalisées, des tests et épreuves utilisés, suivi des résultats quantifiés</w:t>
      </w:r>
    </w:p>
    <w:p w14:paraId="47AFED84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4337B4A6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4B1A1A06" w14:textId="77777777" w:rsidR="00B216FB" w:rsidRPr="00682C63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Comic Sans MS"/>
          <w:b/>
          <w:bCs/>
          <w:sz w:val="28"/>
          <w:szCs w:val="28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CE26C6">
        <w:t xml:space="preserve"> </w:t>
      </w:r>
      <w:r>
        <w:rPr>
          <w:rFonts w:ascii="Cocomat Pro Light" w:hAnsi="Cocomat Pro Light" w:cs="Wingdings"/>
          <w:b/>
          <w:bCs/>
          <w:sz w:val="28"/>
          <w:szCs w:val="28"/>
        </w:rPr>
        <w:t>Analyse</w:t>
      </w:r>
    </w:p>
    <w:p w14:paraId="43652A3A" w14:textId="77777777" w:rsidR="00B216FB" w:rsidRPr="00E200C5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1B11C8F1" w14:textId="77777777" w:rsidR="00B216FB" w:rsidRPr="00DA323C" w:rsidRDefault="00B216FB" w:rsidP="00B216FB">
      <w:pPr>
        <w:widowControl w:val="0"/>
        <w:suppressAutoHyphens/>
        <w:autoSpaceDE w:val="0"/>
        <w:autoSpaceDN w:val="0"/>
        <w:adjustRightInd w:val="0"/>
        <w:ind w:left="-567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  <w:b/>
          <w:bCs/>
        </w:rPr>
        <w:t>Domaine 1</w:t>
      </w:r>
    </w:p>
    <w:p w14:paraId="14567F2C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5559889C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Sous-domaine ou versant 1</w:t>
      </w:r>
    </w:p>
    <w:p w14:paraId="66DAA967" w14:textId="77777777" w:rsidR="00B216FB" w:rsidRPr="00A05BB7" w:rsidRDefault="00B216FB" w:rsidP="00B216FB">
      <w:pPr>
        <w:widowControl w:val="0"/>
        <w:autoSpaceDE w:val="0"/>
        <w:autoSpaceDN w:val="0"/>
        <w:adjustRightInd w:val="0"/>
        <w:jc w:val="both"/>
        <w:rPr>
          <w:rFonts w:ascii="Candara" w:hAnsi="Candara" w:cs="Candara"/>
          <w:b/>
          <w:bCs/>
          <w:sz w:val="22"/>
          <w:szCs w:val="22"/>
        </w:rPr>
      </w:pPr>
    </w:p>
    <w:p w14:paraId="6DA1C15C" w14:textId="77777777" w:rsidR="00B216FB" w:rsidRPr="00E200C5" w:rsidRDefault="00B216FB" w:rsidP="00B216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*Synthèse :</w:t>
      </w:r>
    </w:p>
    <w:p w14:paraId="7183EAAB" w14:textId="77777777" w:rsidR="00B216FB" w:rsidRPr="00DA323C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6CCE92E3" w14:textId="77777777" w:rsidR="00B216FB" w:rsidRPr="00D21B47" w:rsidRDefault="00B216FB" w:rsidP="00B216FB">
      <w:pPr>
        <w:widowControl w:val="0"/>
        <w:suppressAutoHyphens/>
        <w:autoSpaceDE w:val="0"/>
        <w:autoSpaceDN w:val="0"/>
        <w:adjustRightInd w:val="0"/>
        <w:ind w:left="-567"/>
        <w:jc w:val="both"/>
        <w:rPr>
          <w:rFonts w:asciiTheme="majorHAnsi" w:hAnsiTheme="majorHAnsi" w:cs="Calibri Light"/>
          <w:color w:val="7F7F7F" w:themeColor="text1" w:themeTint="80"/>
        </w:rPr>
      </w:pPr>
      <w:r w:rsidRPr="00D21B47">
        <w:rPr>
          <w:rFonts w:asciiTheme="majorHAnsi" w:hAnsiTheme="majorHAnsi" w:cs="Calibri Light"/>
          <w:b/>
          <w:bCs/>
          <w:color w:val="7F7F7F" w:themeColor="text1" w:themeTint="80"/>
        </w:rPr>
        <w:t>Ex : Langage oral</w:t>
      </w:r>
    </w:p>
    <w:p w14:paraId="4BE5F68A" w14:textId="77777777" w:rsidR="00B216FB" w:rsidRPr="00D21B47" w:rsidRDefault="00B216FB" w:rsidP="00B216FB">
      <w:pPr>
        <w:widowControl w:val="0"/>
        <w:autoSpaceDE w:val="0"/>
        <w:autoSpaceDN w:val="0"/>
        <w:adjustRightInd w:val="0"/>
        <w:jc w:val="both"/>
        <w:rPr>
          <w:rFonts w:ascii="Candara" w:hAnsi="Candara" w:cs="Candara"/>
          <w:b/>
          <w:bCs/>
          <w:color w:val="7F7F7F" w:themeColor="text1" w:themeTint="80"/>
          <w:sz w:val="22"/>
          <w:szCs w:val="22"/>
        </w:rPr>
      </w:pPr>
    </w:p>
    <w:p w14:paraId="502FF183" w14:textId="77777777" w:rsidR="00B216FB" w:rsidRPr="00D21B47" w:rsidRDefault="00B216FB" w:rsidP="00B216FB">
      <w:pPr>
        <w:widowControl w:val="0"/>
        <w:autoSpaceDE w:val="0"/>
        <w:autoSpaceDN w:val="0"/>
        <w:adjustRightInd w:val="0"/>
        <w:jc w:val="both"/>
        <w:rPr>
          <w:rFonts w:ascii="Candara" w:hAnsi="Candara" w:cs="Candara"/>
          <w:color w:val="7F7F7F" w:themeColor="text1" w:themeTint="80"/>
          <w:sz w:val="22"/>
          <w:szCs w:val="22"/>
        </w:rPr>
      </w:pPr>
      <w:r w:rsidRPr="00D21B47">
        <w:rPr>
          <w:rFonts w:ascii="Candara" w:hAnsi="Candara" w:cs="Candara"/>
          <w:color w:val="7F7F7F" w:themeColor="text1" w:themeTint="80"/>
          <w:sz w:val="22"/>
          <w:szCs w:val="22"/>
        </w:rPr>
        <w:t>Versant expression</w:t>
      </w:r>
    </w:p>
    <w:p w14:paraId="5A50FF36" w14:textId="77777777" w:rsidR="00B216FB" w:rsidRPr="00D21B47" w:rsidRDefault="00B216FB" w:rsidP="00B216FB">
      <w:pPr>
        <w:widowControl w:val="0"/>
        <w:autoSpaceDE w:val="0"/>
        <w:autoSpaceDN w:val="0"/>
        <w:adjustRightInd w:val="0"/>
        <w:jc w:val="both"/>
        <w:rPr>
          <w:rFonts w:ascii="Candara" w:hAnsi="Candara" w:cs="Candara"/>
          <w:color w:val="7F7F7F" w:themeColor="text1" w:themeTint="80"/>
          <w:sz w:val="22"/>
          <w:szCs w:val="22"/>
        </w:rPr>
      </w:pPr>
      <w:r w:rsidRPr="00D21B47">
        <w:rPr>
          <w:rFonts w:ascii="Candara" w:hAnsi="Candara" w:cs="Candara"/>
          <w:color w:val="7F7F7F" w:themeColor="text1" w:themeTint="80"/>
          <w:sz w:val="22"/>
          <w:szCs w:val="22"/>
        </w:rPr>
        <w:t>Versant compréhension</w:t>
      </w:r>
    </w:p>
    <w:p w14:paraId="705BA58A" w14:textId="77777777" w:rsidR="00B216FB" w:rsidRPr="00D21B47" w:rsidRDefault="00B216FB" w:rsidP="00B216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D21B47">
        <w:rPr>
          <w:rFonts w:ascii="Calibri Light" w:hAnsi="Calibri Light" w:cs="Calibri Light"/>
          <w:color w:val="7F7F7F" w:themeColor="text1" w:themeTint="80"/>
          <w:sz w:val="22"/>
          <w:szCs w:val="22"/>
        </w:rPr>
        <w:t>*Synthèse :</w:t>
      </w:r>
    </w:p>
    <w:p w14:paraId="06EA80B1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6D57CCF5" w14:textId="77777777" w:rsidR="00B216FB" w:rsidRPr="00E200C5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5C5EB7DB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D21B47">
        <w:rPr>
          <w:rFonts w:ascii="Cocomat Pro Light" w:hAnsi="Cocomat Pro Light" w:cs="Wingdings"/>
          <w:b/>
          <w:bCs/>
          <w:sz w:val="28"/>
          <w:szCs w:val="28"/>
        </w:rPr>
        <w:t>Profil du patient</w:t>
      </w:r>
    </w:p>
    <w:p w14:paraId="38C03948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41624823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72763D67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D21B47">
        <w:rPr>
          <w:rFonts w:ascii="Cocomat Pro Light" w:hAnsi="Cocomat Pro Light" w:cs="Wingdings"/>
          <w:b/>
          <w:bCs/>
          <w:sz w:val="28"/>
          <w:szCs w:val="28"/>
        </w:rPr>
        <w:t>Evaluation dynamique</w:t>
      </w:r>
    </w:p>
    <w:p w14:paraId="3D1E9EB1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5ABAB2F5" w14:textId="77777777" w:rsidR="00B216FB" w:rsidRPr="00DA323C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</w:p>
    <w:p w14:paraId="477045DB" w14:textId="77777777" w:rsidR="00B216FB" w:rsidRPr="00DA323C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br w:type="page"/>
      </w:r>
    </w:p>
    <w:p w14:paraId="3934CF21" w14:textId="77777777" w:rsidR="00B216FB" w:rsidRPr="00DA323C" w:rsidRDefault="00B216FB" w:rsidP="00B216FB">
      <w:pPr>
        <w:widowControl w:val="0"/>
        <w:pBdr>
          <w:bottom w:val="single" w:sz="4" w:space="1" w:color="auto"/>
        </w:pBdr>
        <w:tabs>
          <w:tab w:val="left" w:pos="720"/>
        </w:tabs>
        <w:suppressAutoHyphens/>
        <w:autoSpaceDE w:val="0"/>
        <w:autoSpaceDN w:val="0"/>
        <w:adjustRightInd w:val="0"/>
        <w:rPr>
          <w:rFonts w:ascii="Cocomat Pro Light" w:hAnsi="Cocomat Pro Light" w:cs="Comic Sans MS"/>
          <w:b/>
          <w:bCs/>
          <w:sz w:val="32"/>
          <w:szCs w:val="32"/>
        </w:rPr>
      </w:pPr>
      <w:r>
        <w:rPr>
          <w:rFonts w:ascii="Cocomat Pro Light" w:hAnsi="Cocomat Pro Light" w:cs="Bradley Hand ITC"/>
          <w:b/>
          <w:bCs/>
          <w:sz w:val="32"/>
          <w:szCs w:val="32"/>
        </w:rPr>
        <w:lastRenderedPageBreak/>
        <w:t>*</w:t>
      </w:r>
      <w:r w:rsidRPr="00DA323C">
        <w:rPr>
          <w:rFonts w:ascii="Cocomat Pro Light" w:hAnsi="Cocomat Pro Light" w:cs="Bradley Hand ITC"/>
          <w:b/>
          <w:bCs/>
          <w:sz w:val="32"/>
          <w:szCs w:val="32"/>
        </w:rPr>
        <w:t>Diagnostic orthophonique</w:t>
      </w:r>
    </w:p>
    <w:p w14:paraId="39FB0665" w14:textId="77777777" w:rsidR="00B216FB" w:rsidRPr="00820670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6E312FA0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2"/>
          <w:szCs w:val="22"/>
        </w:rPr>
      </w:pPr>
      <w:r>
        <w:rPr>
          <w:rFonts w:ascii="Cocomat Pro Light" w:hAnsi="Cocomat Pro Light" w:cs="Wingdings"/>
          <w:b/>
          <w:bCs/>
          <w:sz w:val="28"/>
          <w:szCs w:val="28"/>
        </w:rPr>
        <w:t>*</w:t>
      </w:r>
      <w:r w:rsidRPr="00CE26C6">
        <w:t xml:space="preserve"> </w:t>
      </w:r>
      <w:r w:rsidRPr="00D21B47">
        <w:rPr>
          <w:rFonts w:ascii="Cocomat Pro Light" w:hAnsi="Cocomat Pro Light" w:cs="Wingdings"/>
          <w:b/>
          <w:bCs/>
          <w:sz w:val="28"/>
          <w:szCs w:val="28"/>
        </w:rPr>
        <w:t>Eléments de conclusion</w:t>
      </w:r>
    </w:p>
    <w:p w14:paraId="6FFCEC48" w14:textId="77777777" w:rsidR="00B216FB" w:rsidRPr="004D49E7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4D49E7">
        <w:rPr>
          <w:rFonts w:ascii="Candara" w:hAnsi="Candara" w:cs="Candara"/>
          <w:sz w:val="20"/>
          <w:szCs w:val="20"/>
        </w:rPr>
        <w:t>*Diagnostic relatif au trouble</w:t>
      </w:r>
    </w:p>
    <w:p w14:paraId="55017A5E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4D49E7">
        <w:rPr>
          <w:rFonts w:ascii="Candara" w:hAnsi="Candara" w:cs="Candara"/>
          <w:sz w:val="20"/>
          <w:szCs w:val="20"/>
        </w:rPr>
        <w:t>*Correspondance du libellé de la NGAP</w:t>
      </w:r>
    </w:p>
    <w:p w14:paraId="34C05DDD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52DDA879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1C9504D9" w14:textId="77777777" w:rsidR="00B216FB" w:rsidRPr="004D49E7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1BE7B8F9" w14:textId="77777777" w:rsidR="00B216FB" w:rsidRPr="00DA323C" w:rsidRDefault="00B216FB" w:rsidP="00B216FB">
      <w:pPr>
        <w:widowControl w:val="0"/>
        <w:pBdr>
          <w:bottom w:val="single" w:sz="4" w:space="1" w:color="auto"/>
        </w:pBdr>
        <w:tabs>
          <w:tab w:val="left" w:pos="720"/>
        </w:tabs>
        <w:suppressAutoHyphens/>
        <w:autoSpaceDE w:val="0"/>
        <w:autoSpaceDN w:val="0"/>
        <w:adjustRightInd w:val="0"/>
        <w:rPr>
          <w:rFonts w:ascii="Cocomat Pro Light" w:hAnsi="Cocomat Pro Light" w:cs="Comic Sans MS"/>
          <w:b/>
          <w:bCs/>
          <w:sz w:val="32"/>
          <w:szCs w:val="32"/>
        </w:rPr>
      </w:pPr>
      <w:r w:rsidRPr="00D21B47">
        <w:rPr>
          <w:rFonts w:ascii="Cocomat Pro Light" w:hAnsi="Cocomat Pro Light" w:cs="Bradley Hand ITC"/>
          <w:b/>
          <w:bCs/>
          <w:sz w:val="32"/>
          <w:szCs w:val="32"/>
        </w:rPr>
        <w:t>Projet thérapeutique</w:t>
      </w:r>
    </w:p>
    <w:p w14:paraId="23AFEE84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2F5E116D" w14:textId="77777777" w:rsidR="00B216FB" w:rsidRPr="00820670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D21B47">
        <w:rPr>
          <w:rFonts w:ascii="Cocomat Pro Light" w:hAnsi="Cocomat Pro Light" w:cs="Wingdings"/>
          <w:b/>
          <w:bCs/>
          <w:sz w:val="28"/>
          <w:szCs w:val="28"/>
        </w:rPr>
        <w:t>Décision partagée</w:t>
      </w:r>
    </w:p>
    <w:p w14:paraId="46CF4369" w14:textId="77777777" w:rsidR="00B216FB" w:rsidRPr="00E200C5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Calibri Light"/>
        </w:rPr>
      </w:pPr>
      <w:r w:rsidRPr="00E200C5">
        <w:rPr>
          <w:rFonts w:asciiTheme="majorHAnsi" w:hAnsiTheme="majorHAnsi" w:cs="Calibri Light"/>
        </w:rPr>
        <w:t xml:space="preserve">Plusieurs options thérapeutiques sont envisagées : </w:t>
      </w:r>
    </w:p>
    <w:p w14:paraId="1859F18F" w14:textId="77777777" w:rsidR="00B216FB" w:rsidRDefault="00B216FB" w:rsidP="00B216FB">
      <w:pPr>
        <w:widowControl w:val="0"/>
        <w:numPr>
          <w:ilvl w:val="0"/>
          <w:numId w:val="2"/>
        </w:numPr>
        <w:tabs>
          <w:tab w:val="clear" w:pos="1116"/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Option 1</w:t>
      </w:r>
    </w:p>
    <w:p w14:paraId="4D94A954" w14:textId="77777777" w:rsidR="00B216FB" w:rsidRDefault="00B216FB" w:rsidP="00B216F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Avantages : </w:t>
      </w:r>
    </w:p>
    <w:p w14:paraId="5B30E610" w14:textId="77777777" w:rsidR="00B216FB" w:rsidRDefault="00B216FB" w:rsidP="00B216F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Inconvénients : </w:t>
      </w:r>
    </w:p>
    <w:p w14:paraId="7DF6D8E3" w14:textId="77777777" w:rsidR="00B216FB" w:rsidRDefault="00B216FB" w:rsidP="00B216FB">
      <w:pPr>
        <w:widowControl w:val="0"/>
        <w:numPr>
          <w:ilvl w:val="0"/>
          <w:numId w:val="2"/>
        </w:numPr>
        <w:tabs>
          <w:tab w:val="clear" w:pos="1116"/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Ajouter une Option</w:t>
      </w:r>
    </w:p>
    <w:p w14:paraId="01EB7DF2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424B5B98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Wingdings"/>
          <w:b/>
          <w:bCs/>
          <w:sz w:val="28"/>
          <w:szCs w:val="28"/>
        </w:rPr>
      </w:pPr>
      <w:r w:rsidRPr="00D21B47">
        <w:rPr>
          <w:rFonts w:ascii="Cocomat Pro Light" w:hAnsi="Cocomat Pro Light" w:cs="Wingdings"/>
          <w:b/>
          <w:bCs/>
          <w:sz w:val="28"/>
          <w:szCs w:val="28"/>
        </w:rPr>
        <w:t>Projet thérapeutique</w:t>
      </w:r>
    </w:p>
    <w:p w14:paraId="6005B647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7765B8">
        <w:rPr>
          <w:rFonts w:asciiTheme="majorHAnsi" w:hAnsiTheme="majorHAnsi" w:cstheme="majorHAnsi"/>
        </w:rPr>
        <w:t>*Objectifs de la rééducation</w:t>
      </w:r>
    </w:p>
    <w:p w14:paraId="562EAD64" w14:textId="77777777" w:rsidR="00B216FB" w:rsidRPr="007765B8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7765B8">
        <w:rPr>
          <w:rFonts w:ascii="Calibri Light" w:hAnsi="Calibri Light" w:cs="Calibri Light"/>
        </w:rPr>
        <w:t>*Plan de soin proposé ou envisagé</w:t>
      </w:r>
    </w:p>
    <w:p w14:paraId="57BEA8DF" w14:textId="77777777" w:rsidR="00B216FB" w:rsidRPr="007E587D" w:rsidRDefault="00B216FB" w:rsidP="00B216FB">
      <w:pPr>
        <w:widowControl w:val="0"/>
        <w:numPr>
          <w:ilvl w:val="0"/>
          <w:numId w:val="1"/>
        </w:numPr>
        <w:tabs>
          <w:tab w:val="clear" w:pos="1068"/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</w:rPr>
      </w:pPr>
      <w:r w:rsidRPr="007E587D">
        <w:rPr>
          <w:rFonts w:ascii="Candara" w:hAnsi="Candara" w:cs="Candara"/>
          <w:sz w:val="20"/>
          <w:szCs w:val="20"/>
        </w:rPr>
        <w:t>Objectif 1</w:t>
      </w:r>
    </w:p>
    <w:p w14:paraId="48616128" w14:textId="77777777" w:rsidR="00B216FB" w:rsidRPr="007E587D" w:rsidRDefault="00B216FB" w:rsidP="00B216FB">
      <w:pPr>
        <w:widowControl w:val="0"/>
        <w:numPr>
          <w:ilvl w:val="0"/>
          <w:numId w:val="1"/>
        </w:numPr>
        <w:tabs>
          <w:tab w:val="clear" w:pos="1068"/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  <w:u w:val="single"/>
        </w:rPr>
      </w:pPr>
      <w:r>
        <w:rPr>
          <w:rFonts w:ascii="Candara" w:hAnsi="Candara" w:cs="Candara"/>
          <w:sz w:val="20"/>
          <w:szCs w:val="20"/>
        </w:rPr>
        <w:t>Objectif 2</w:t>
      </w:r>
    </w:p>
    <w:p w14:paraId="5AD915D2" w14:textId="77777777" w:rsidR="00B216FB" w:rsidRPr="007E47FA" w:rsidRDefault="00B216FB" w:rsidP="00B216FB">
      <w:pPr>
        <w:widowControl w:val="0"/>
        <w:numPr>
          <w:ilvl w:val="0"/>
          <w:numId w:val="1"/>
        </w:numPr>
        <w:tabs>
          <w:tab w:val="clear" w:pos="1068"/>
          <w:tab w:val="num" w:pos="709"/>
        </w:tabs>
        <w:suppressAutoHyphens/>
        <w:autoSpaceDE w:val="0"/>
        <w:autoSpaceDN w:val="0"/>
        <w:adjustRightInd w:val="0"/>
        <w:ind w:left="709"/>
        <w:jc w:val="both"/>
        <w:rPr>
          <w:rFonts w:ascii="Candara" w:hAnsi="Candara" w:cs="Candara"/>
          <w:sz w:val="20"/>
          <w:szCs w:val="20"/>
          <w:u w:val="single"/>
        </w:rPr>
      </w:pPr>
      <w:r>
        <w:rPr>
          <w:rFonts w:ascii="Candara" w:hAnsi="Candara" w:cs="Candara"/>
          <w:sz w:val="20"/>
          <w:szCs w:val="20"/>
        </w:rPr>
        <w:t>Objectif 3</w:t>
      </w:r>
    </w:p>
    <w:p w14:paraId="5526EE68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b/>
          <w:bCs/>
          <w:sz w:val="20"/>
          <w:szCs w:val="20"/>
        </w:rPr>
      </w:pPr>
      <w:r>
        <w:rPr>
          <w:rFonts w:ascii="Candara" w:hAnsi="Candara" w:cs="Candara"/>
          <w:b/>
          <w:bCs/>
          <w:sz w:val="20"/>
          <w:szCs w:val="20"/>
        </w:rPr>
        <w:t xml:space="preserve">Finalité : </w:t>
      </w:r>
    </w:p>
    <w:p w14:paraId="5194F2CF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A279B0">
        <w:rPr>
          <w:rFonts w:ascii="Candara" w:hAnsi="Candara" w:cs="Candara"/>
          <w:sz w:val="20"/>
          <w:szCs w:val="20"/>
        </w:rPr>
        <w:t>Objectifs à court terme :</w:t>
      </w:r>
      <w:r>
        <w:rPr>
          <w:rFonts w:ascii="Candara" w:hAnsi="Candara" w:cs="Candara"/>
          <w:b/>
          <w:bCs/>
          <w:sz w:val="20"/>
          <w:szCs w:val="20"/>
        </w:rPr>
        <w:t xml:space="preserve"> </w:t>
      </w:r>
    </w:p>
    <w:p w14:paraId="5A33BFAC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Objectifs à moyen terme : </w:t>
      </w:r>
    </w:p>
    <w:p w14:paraId="0E4D0679" w14:textId="77777777" w:rsidR="00B216FB" w:rsidRPr="00820670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b/>
          <w:bCs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Objectifs à long terme : </w:t>
      </w:r>
    </w:p>
    <w:p w14:paraId="3BFE1365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1D3ACF74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7765B8">
        <w:rPr>
          <w:rFonts w:ascii="Candara" w:hAnsi="Candara" w:cs="Candara"/>
          <w:sz w:val="20"/>
          <w:szCs w:val="20"/>
        </w:rPr>
        <w:t>Stratégies rééducatives :</w:t>
      </w:r>
    </w:p>
    <w:p w14:paraId="74354CBC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3BCDBFF5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</w:rPr>
      </w:pPr>
      <w:r w:rsidRPr="00CB257A">
        <w:rPr>
          <w:rFonts w:ascii="Candara" w:hAnsi="Candara" w:cs="Candara"/>
        </w:rPr>
        <w:t>Indication thérapeutique</w:t>
      </w:r>
    </w:p>
    <w:p w14:paraId="5F49F6FD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</w:rPr>
      </w:pPr>
      <w:r>
        <w:rPr>
          <w:rFonts w:ascii="Candara" w:hAnsi="Candara" w:cs="Candara"/>
        </w:rPr>
        <w:t>AMO :</w:t>
      </w:r>
    </w:p>
    <w:p w14:paraId="339531B6" w14:textId="77777777" w:rsidR="00B216FB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</w:rPr>
      </w:pPr>
      <w:r>
        <w:rPr>
          <w:rFonts w:ascii="Candara" w:hAnsi="Candara" w:cs="Candara"/>
        </w:rPr>
        <w:t>Durée :</w:t>
      </w:r>
    </w:p>
    <w:p w14:paraId="7DA0D8DF" w14:textId="77777777" w:rsidR="00B216FB" w:rsidRPr="00CB257A" w:rsidRDefault="00B216FB" w:rsidP="00B216F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Candara" w:hAnsi="Candara" w:cs="Candara"/>
        </w:rPr>
      </w:pPr>
      <w:r>
        <w:rPr>
          <w:rFonts w:ascii="Candara" w:hAnsi="Candara" w:cs="Candara"/>
        </w:rPr>
        <w:t>Fréquence :</w:t>
      </w:r>
    </w:p>
    <w:p w14:paraId="1EACE756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6A339FB0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59820DC9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ocomat Pro Light" w:hAnsi="Cocomat Pro Light" w:cs="Wingdings"/>
          <w:b/>
          <w:bCs/>
          <w:sz w:val="28"/>
          <w:szCs w:val="28"/>
        </w:rPr>
      </w:pPr>
      <w:r w:rsidRPr="007765B8">
        <w:rPr>
          <w:rFonts w:ascii="Cocomat Pro Light" w:hAnsi="Cocomat Pro Light" w:cs="Wingdings"/>
          <w:b/>
          <w:bCs/>
          <w:sz w:val="28"/>
          <w:szCs w:val="28"/>
        </w:rPr>
        <w:t>Préconisations</w:t>
      </w:r>
    </w:p>
    <w:p w14:paraId="6D57B29B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7765B8">
        <w:rPr>
          <w:rFonts w:ascii="Candara" w:hAnsi="Candara" w:cs="Candara"/>
          <w:sz w:val="20"/>
          <w:szCs w:val="20"/>
        </w:rPr>
        <w:t>*</w:t>
      </w:r>
      <w:proofErr w:type="spellStart"/>
      <w:r w:rsidRPr="007765B8">
        <w:rPr>
          <w:rFonts w:ascii="Candara" w:hAnsi="Candara" w:cs="Candara"/>
          <w:sz w:val="20"/>
          <w:szCs w:val="20"/>
        </w:rPr>
        <w:t>Examen.s</w:t>
      </w:r>
      <w:proofErr w:type="spellEnd"/>
      <w:r w:rsidRPr="007765B8">
        <w:rPr>
          <w:rFonts w:ascii="Candara" w:hAnsi="Candara" w:cs="Candara"/>
          <w:sz w:val="20"/>
          <w:szCs w:val="20"/>
        </w:rPr>
        <w:t xml:space="preserve"> </w:t>
      </w:r>
      <w:proofErr w:type="spellStart"/>
      <w:proofErr w:type="gramStart"/>
      <w:r w:rsidRPr="007765B8">
        <w:rPr>
          <w:rFonts w:ascii="Candara" w:hAnsi="Candara" w:cs="Candara"/>
          <w:sz w:val="20"/>
          <w:szCs w:val="20"/>
        </w:rPr>
        <w:t>complémentaire.s</w:t>
      </w:r>
      <w:proofErr w:type="spellEnd"/>
      <w:proofErr w:type="gramEnd"/>
      <w:r w:rsidRPr="007765B8">
        <w:rPr>
          <w:rFonts w:ascii="Candara" w:hAnsi="Candara" w:cs="Candara"/>
          <w:sz w:val="20"/>
          <w:szCs w:val="20"/>
        </w:rPr>
        <w:t xml:space="preserve"> </w:t>
      </w:r>
      <w:proofErr w:type="spellStart"/>
      <w:r w:rsidRPr="007765B8">
        <w:rPr>
          <w:rFonts w:ascii="Candara" w:hAnsi="Candara" w:cs="Candara"/>
          <w:sz w:val="20"/>
          <w:szCs w:val="20"/>
        </w:rPr>
        <w:t>proposé.s</w:t>
      </w:r>
      <w:proofErr w:type="spellEnd"/>
    </w:p>
    <w:p w14:paraId="586BD54D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3BE2C184" w14:textId="77777777" w:rsidR="00B216FB" w:rsidRPr="00820670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</w:p>
    <w:p w14:paraId="0526B6EE" w14:textId="77777777" w:rsidR="00B216FB" w:rsidRPr="00820670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820670">
        <w:rPr>
          <w:rFonts w:ascii="Candara" w:hAnsi="Candara" w:cs="Candara"/>
          <w:sz w:val="20"/>
          <w:szCs w:val="20"/>
        </w:rPr>
        <w:tab/>
        <w:t>Je reste à votre disposition pour tout renseignement complémentaire.</w:t>
      </w:r>
    </w:p>
    <w:p w14:paraId="394470FF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both"/>
        <w:rPr>
          <w:rFonts w:ascii="Candara" w:hAnsi="Candara" w:cs="Candara"/>
          <w:sz w:val="20"/>
          <w:szCs w:val="20"/>
        </w:rPr>
      </w:pPr>
      <w:r w:rsidRPr="00820670">
        <w:rPr>
          <w:rFonts w:ascii="Candara" w:hAnsi="Candara" w:cs="Candara"/>
          <w:sz w:val="20"/>
          <w:szCs w:val="20"/>
        </w:rPr>
        <w:tab/>
        <w:t>Cordialement,</w:t>
      </w:r>
    </w:p>
    <w:p w14:paraId="11AFCABE" w14:textId="77777777" w:rsidR="00B216FB" w:rsidRPr="00D50A46" w:rsidRDefault="00B216FB" w:rsidP="00B216FB">
      <w:pPr>
        <w:widowControl w:val="0"/>
        <w:suppressAutoHyphens/>
        <w:autoSpaceDE w:val="0"/>
        <w:autoSpaceDN w:val="0"/>
        <w:adjustRightInd w:val="0"/>
        <w:jc w:val="right"/>
        <w:rPr>
          <w:rFonts w:ascii="Candara" w:hAnsi="Candara" w:cs="Candara"/>
          <w:sz w:val="20"/>
          <w:szCs w:val="20"/>
        </w:rPr>
      </w:pPr>
    </w:p>
    <w:p w14:paraId="2001A847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Fait pour faire valoir ce que de droit</w:t>
      </w:r>
    </w:p>
    <w:p w14:paraId="7AA169AE" w14:textId="77777777" w:rsidR="00B216FB" w:rsidRDefault="00B216FB" w:rsidP="00B216FB">
      <w:pPr>
        <w:widowControl w:val="0"/>
        <w:suppressAutoHyphens/>
        <w:autoSpaceDE w:val="0"/>
        <w:autoSpaceDN w:val="0"/>
        <w:adjustRightInd w:val="0"/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NOM Prénom de l’orthophoniste</w:t>
      </w:r>
    </w:p>
    <w:p w14:paraId="1D6039C4" w14:textId="77777777" w:rsidR="00B216FB" w:rsidRPr="007E47FA" w:rsidRDefault="00B216FB" w:rsidP="00B216FB">
      <w:pPr>
        <w:widowControl w:val="0"/>
        <w:suppressAutoHyphens/>
        <w:autoSpaceDE w:val="0"/>
        <w:autoSpaceDN w:val="0"/>
        <w:adjustRightInd w:val="0"/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Signature</w:t>
      </w:r>
    </w:p>
    <w:p w14:paraId="4AF64659" w14:textId="77777777" w:rsidR="005B65B9" w:rsidRDefault="005B65B9"/>
    <w:sectPr w:rsidR="005B65B9" w:rsidSect="00837F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34" w:right="1418" w:bottom="1418" w:left="1134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omat Pro Light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U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B228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FFA5" w14:textId="77777777" w:rsidR="00000000" w:rsidRPr="00D50A46" w:rsidRDefault="00000000" w:rsidP="00D50A46">
    <w:pPr>
      <w:pStyle w:val="Pieddepage"/>
      <w:jc w:val="center"/>
      <w:rPr>
        <w:rFonts w:ascii="Cocomat Pro Light" w:hAnsi="Cocomat Pro Light"/>
        <w:sz w:val="20"/>
        <w:szCs w:val="20"/>
      </w:rPr>
    </w:pPr>
    <w:r>
      <w:rPr>
        <w:rFonts w:ascii="Cocomat Pro Light" w:hAnsi="Cocomat Pro Light"/>
        <w:color w:val="A5A5A5"/>
        <w:sz w:val="20"/>
        <w:szCs w:val="20"/>
      </w:rPr>
      <w:t>www.orthophonie.app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14AC" w14:textId="77777777"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B04C" w14:textId="77777777"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1E1A" w14:textId="77777777" w:rsidR="00000000" w:rsidRPr="00D50A46" w:rsidRDefault="00000000" w:rsidP="00D50A46">
    <w:pPr>
      <w:pStyle w:val="En-tte"/>
      <w:jc w:val="center"/>
      <w:rPr>
        <w:rFonts w:ascii="Cocomat Pro Light" w:hAnsi="Cocomat Pro Light"/>
        <w:color w:val="A6A6A6" w:themeColor="background1" w:themeShade="A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309C7E" wp14:editId="75F06BCE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20090" cy="3295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F6AED" w14:textId="77777777" w:rsidR="00000000" w:rsidRDefault="0000000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PAGE   \*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09C7E" id="Rectangle 1" o:spid="_x0000_s1026" style="position:absolute;left:0;text-align:left;margin-left:5.5pt;margin-top:0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<v:textbox>
                <w:txbxContent>
                  <w:p w14:paraId="4A5F6AED" w14:textId="77777777" w:rsidR="00000000" w:rsidRDefault="0000000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PAGE   \*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4BC78" wp14:editId="6A9EFA2B">
              <wp:simplePos x="0" y="0"/>
              <wp:positionH relativeFrom="page">
                <wp:posOffset>7055485</wp:posOffset>
              </wp:positionH>
              <wp:positionV relativeFrom="page">
                <wp:posOffset>6974840</wp:posOffset>
              </wp:positionV>
              <wp:extent cx="532765" cy="218313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B6748" w14:textId="77777777" w:rsidR="00000000" w:rsidRPr="00D43573" w:rsidRDefault="00000000">
                          <w:pPr>
                            <w:pStyle w:val="Pieddepage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4BC78" id="Rectangle 2" o:spid="_x0000_s1027" style="position:absolute;left:0;text-align:left;margin-left:555.55pt;margin-top:549.2pt;width:41.9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135B6748" w14:textId="77777777" w:rsidR="00000000" w:rsidRPr="00D43573" w:rsidRDefault="00000000">
                    <w:pPr>
                      <w:pStyle w:val="Pieddepage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D50A46">
      <w:rPr>
        <w:rFonts w:ascii="Cocomat Pro Light" w:hAnsi="Cocomat Pro Light"/>
        <w:color w:val="A6A6A6" w:themeColor="background1" w:themeShade="A6"/>
        <w:sz w:val="20"/>
        <w:szCs w:val="20"/>
      </w:rPr>
      <w:t xml:space="preserve">Bilan orthophonique – </w:t>
    </w:r>
    <w:r>
      <w:rPr>
        <w:rFonts w:ascii="Cocomat Pro Light" w:hAnsi="Cocomat Pro Light"/>
        <w:color w:val="A6A6A6" w:themeColor="background1" w:themeShade="A6"/>
        <w:sz w:val="20"/>
        <w:szCs w:val="20"/>
      </w:rPr>
      <w:t>Trame personnalisable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ACEB" w14:textId="77777777" w:rsidR="00000000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37570"/>
    <w:multiLevelType w:val="hybridMultilevel"/>
    <w:tmpl w:val="FFFFFFFF"/>
    <w:lvl w:ilvl="0" w:tplc="81F062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93244"/>
    <w:multiLevelType w:val="hybridMultilevel"/>
    <w:tmpl w:val="FFFFFFFF"/>
    <w:lvl w:ilvl="0" w:tplc="81F06214">
      <w:numFmt w:val="bullet"/>
      <w:lvlText w:val="-"/>
      <w:lvlJc w:val="left"/>
      <w:pPr>
        <w:tabs>
          <w:tab w:val="num" w:pos="1116"/>
        </w:tabs>
        <w:ind w:left="1116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99428559">
    <w:abstractNumId w:val="0"/>
  </w:num>
  <w:num w:numId="2" w16cid:durableId="74056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FB"/>
    <w:rsid w:val="002B0EF5"/>
    <w:rsid w:val="005B65B9"/>
    <w:rsid w:val="00B216FB"/>
    <w:rsid w:val="00B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8B3AA"/>
  <w15:chartTrackingRefBased/>
  <w15:docId w15:val="{9F84F3BF-E2CA-45AB-BBC9-468458EB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21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16F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216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16F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216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16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16F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Fresnay</dc:creator>
  <cp:keywords/>
  <dc:description/>
  <cp:lastModifiedBy>Aude Fresnay</cp:lastModifiedBy>
  <cp:revision>2</cp:revision>
  <dcterms:created xsi:type="dcterms:W3CDTF">2023-10-13T11:43:00Z</dcterms:created>
  <dcterms:modified xsi:type="dcterms:W3CDTF">2023-10-13T11:46:00Z</dcterms:modified>
</cp:coreProperties>
</file>